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ADC57D8" w14:textId="0BF11101" w:rsidR="00B91541" w:rsidRPr="00B91541" w:rsidRDefault="00B91541" w:rsidP="00B91541">
      <w:pPr>
        <w:widowControl/>
        <w:spacing w:after="160"/>
        <w:jc w:val="both"/>
        <w:rPr>
          <w:rFonts w:ascii="Arial" w:hAnsi="Arial" w:cs="Arial"/>
          <w:b/>
          <w:bCs/>
          <w:sz w:val="28"/>
          <w:szCs w:val="28"/>
          <w:lang w:eastAsia="en-US"/>
        </w:rPr>
      </w:pPr>
      <w:r w:rsidRPr="00B91541">
        <w:rPr>
          <w:rFonts w:ascii="Arial" w:hAnsi="Arial" w:cs="Arial"/>
          <w:b/>
          <w:bCs/>
          <w:sz w:val="28"/>
          <w:szCs w:val="28"/>
          <w:lang w:eastAsia="en-US"/>
        </w:rPr>
        <w:t xml:space="preserve">Doporučení k údržbě a dekontaminaci výstroje a výzbroje po kontaminaci povodňovou vodou. </w:t>
      </w:r>
    </w:p>
    <w:p w14:paraId="1222B68A" w14:textId="77777777" w:rsidR="00B91541" w:rsidRPr="00B91541" w:rsidRDefault="00B91541" w:rsidP="00B91541">
      <w:pPr>
        <w:widowControl/>
        <w:spacing w:after="160"/>
        <w:jc w:val="both"/>
        <w:rPr>
          <w:rFonts w:ascii="Arial" w:hAnsi="Arial" w:cs="Arial"/>
          <w:sz w:val="26"/>
          <w:szCs w:val="26"/>
          <w:lang w:eastAsia="en-US"/>
        </w:rPr>
      </w:pPr>
      <w:r w:rsidRPr="00B91541">
        <w:rPr>
          <w:rFonts w:ascii="Arial" w:hAnsi="Arial" w:cs="Arial"/>
          <w:sz w:val="26"/>
          <w:szCs w:val="26"/>
          <w:lang w:eastAsia="en-US"/>
        </w:rPr>
        <w:t>Povodňová voda obsahuje značné koncentrace velmi jemných jílovitých částic a dalších znečišťujících látek, které, pokud zasáhnou ZOH, mohou značně zkomplikovat jejich údržbu.</w:t>
      </w:r>
    </w:p>
    <w:p w14:paraId="58C18108" w14:textId="77777777" w:rsidR="00B91541" w:rsidRPr="00B91541" w:rsidRDefault="00B91541" w:rsidP="00B91541">
      <w:pPr>
        <w:widowControl/>
        <w:spacing w:after="160"/>
        <w:jc w:val="both"/>
        <w:rPr>
          <w:rFonts w:ascii="Arial" w:hAnsi="Arial" w:cs="Arial"/>
          <w:sz w:val="26"/>
          <w:szCs w:val="26"/>
          <w:lang w:eastAsia="en-US"/>
        </w:rPr>
      </w:pPr>
      <w:r w:rsidRPr="00B91541">
        <w:rPr>
          <w:rFonts w:ascii="Arial" w:hAnsi="Arial" w:cs="Arial"/>
          <w:sz w:val="26"/>
          <w:szCs w:val="26"/>
          <w:lang w:eastAsia="en-US"/>
        </w:rPr>
        <w:t xml:space="preserve">Současně voda může obsahovat větší či menší množství různých biologických látek jako jsou výkaly, především zvířat, ale i hnojiva, zbytky jídel, odpadky apod. </w:t>
      </w:r>
    </w:p>
    <w:p w14:paraId="5195C648" w14:textId="3A2606C4" w:rsidR="00B91541" w:rsidRPr="00B91541" w:rsidRDefault="00B91541" w:rsidP="00B91541">
      <w:pPr>
        <w:widowControl/>
        <w:spacing w:after="160"/>
        <w:jc w:val="both"/>
        <w:rPr>
          <w:rFonts w:ascii="Arial" w:hAnsi="Arial" w:cs="Arial"/>
          <w:color w:val="95B3D7" w:themeColor="accent1" w:themeTint="99"/>
          <w:sz w:val="26"/>
          <w:szCs w:val="26"/>
          <w:lang w:eastAsia="en-US"/>
        </w:rPr>
      </w:pPr>
      <w:r w:rsidRPr="00B91541">
        <w:rPr>
          <w:rFonts w:ascii="Arial" w:hAnsi="Arial" w:cs="Arial"/>
          <w:sz w:val="26"/>
          <w:szCs w:val="26"/>
          <w:lang w:eastAsia="en-US"/>
        </w:rPr>
        <w:t>Z tohoto důvodu je velmi důležité dbát zvýšené pozornosti při údržbě vybavení, ale zaměřit se také na osobní hygienu, především rukou, nosit při manipulaci s kontaminovanými předměty rukavice a v ideálním případě respirátor.</w:t>
      </w:r>
    </w:p>
    <w:p w14:paraId="79E48D7F" w14:textId="77777777" w:rsidR="00B91541" w:rsidRPr="00B91541" w:rsidRDefault="00B91541" w:rsidP="00B91541">
      <w:pPr>
        <w:widowControl/>
        <w:spacing w:after="160"/>
        <w:jc w:val="both"/>
        <w:rPr>
          <w:rFonts w:ascii="Arial" w:hAnsi="Arial" w:cs="Arial"/>
          <w:sz w:val="26"/>
          <w:szCs w:val="26"/>
          <w:lang w:eastAsia="en-US"/>
        </w:rPr>
      </w:pPr>
      <w:r w:rsidRPr="00B91541">
        <w:rPr>
          <w:rFonts w:ascii="Arial" w:hAnsi="Arial" w:cs="Arial"/>
          <w:sz w:val="26"/>
          <w:szCs w:val="26"/>
          <w:lang w:eastAsia="en-US"/>
        </w:rPr>
        <w:t>Pokud byl oděv správně a dostatečně naimpregnován, nebude složité se znečištění z vnější tkaniny zbavit. Obtížnější odstranění nastane v případě, že bude zašpiněna záplavovou vodou tepelná vložka, kde se může mezi jednotlivými vrstvami ZOH usadit značné množství jílovitých částic. Ty, pokud zaschnou, bude obtížné je kvalitně odstranit.</w:t>
      </w:r>
    </w:p>
    <w:p w14:paraId="50153D11" w14:textId="77777777" w:rsidR="00B91541" w:rsidRPr="00B91541" w:rsidRDefault="00B91541" w:rsidP="00B91541">
      <w:pPr>
        <w:widowControl/>
        <w:jc w:val="both"/>
        <w:rPr>
          <w:rFonts w:ascii="Arial" w:hAnsi="Arial" w:cs="Arial"/>
          <w:color w:val="FF0000"/>
          <w:sz w:val="26"/>
          <w:szCs w:val="26"/>
          <w:lang w:eastAsia="en-US"/>
        </w:rPr>
      </w:pPr>
      <w:r w:rsidRPr="00B91541">
        <w:rPr>
          <w:rFonts w:ascii="Arial" w:hAnsi="Arial" w:cs="Arial"/>
          <w:color w:val="FF0000"/>
          <w:sz w:val="26"/>
          <w:szCs w:val="26"/>
          <w:lang w:eastAsia="en-US"/>
        </w:rPr>
        <w:t>Skladování znečištěných věcí</w:t>
      </w:r>
    </w:p>
    <w:p w14:paraId="59D49FCC" w14:textId="77777777" w:rsidR="00B91541" w:rsidRPr="00B91541" w:rsidRDefault="00B91541" w:rsidP="00B91541">
      <w:pPr>
        <w:widowControl/>
        <w:spacing w:after="160"/>
        <w:jc w:val="both"/>
        <w:rPr>
          <w:rFonts w:ascii="Arial" w:hAnsi="Arial" w:cs="Arial"/>
          <w:sz w:val="26"/>
          <w:szCs w:val="26"/>
          <w:lang w:eastAsia="en-US"/>
        </w:rPr>
      </w:pPr>
      <w:r w:rsidRPr="00B91541">
        <w:rPr>
          <w:rFonts w:ascii="Arial" w:hAnsi="Arial" w:cs="Arial"/>
          <w:sz w:val="26"/>
          <w:szCs w:val="26"/>
          <w:lang w:eastAsia="en-US"/>
        </w:rPr>
        <w:t>Znečištěné OOP nejlépe uzavřete do igelitového pytle, do doby, než dojde k vyprání (samozřejmě vyperte, co nejdříve to bude možné). Z důvodu nebezpečí zaschnutí udržujte věci ve vlhkém stavu, pokud není prostor pro včasnou dekontaminaci.</w:t>
      </w:r>
    </w:p>
    <w:p w14:paraId="4D034128" w14:textId="77777777" w:rsidR="00B91541" w:rsidRPr="00B91541" w:rsidRDefault="00B91541" w:rsidP="00B91541">
      <w:pPr>
        <w:widowControl/>
        <w:rPr>
          <w:rFonts w:ascii="Arial" w:hAnsi="Arial" w:cs="Arial"/>
          <w:color w:val="FF0000"/>
          <w:sz w:val="26"/>
          <w:szCs w:val="26"/>
          <w:lang w:eastAsia="en-US"/>
        </w:rPr>
      </w:pPr>
      <w:r w:rsidRPr="00B91541">
        <w:rPr>
          <w:rFonts w:ascii="Arial" w:hAnsi="Arial" w:cs="Arial"/>
          <w:color w:val="FF0000"/>
          <w:sz w:val="26"/>
          <w:szCs w:val="26"/>
          <w:lang w:eastAsia="en-US"/>
        </w:rPr>
        <w:t>Hygiena hasiče po zásahu</w:t>
      </w:r>
    </w:p>
    <w:p w14:paraId="10E77287" w14:textId="77777777" w:rsidR="00B91541" w:rsidRPr="00B91541" w:rsidRDefault="00B91541" w:rsidP="00B91541">
      <w:pPr>
        <w:widowControl/>
        <w:spacing w:after="160"/>
        <w:jc w:val="both"/>
        <w:rPr>
          <w:rFonts w:ascii="Arial" w:hAnsi="Arial" w:cs="Arial"/>
          <w:sz w:val="26"/>
          <w:szCs w:val="26"/>
          <w:lang w:eastAsia="en-US"/>
        </w:rPr>
      </w:pPr>
      <w:r w:rsidRPr="00B91541">
        <w:rPr>
          <w:rFonts w:ascii="Arial" w:hAnsi="Arial" w:cs="Arial"/>
          <w:sz w:val="26"/>
          <w:szCs w:val="26"/>
          <w:lang w:eastAsia="en-US"/>
        </w:rPr>
        <w:t>Po návratu na stanici umyjte celé tělo s použitím dekontaminačního přípravku NEODEKONT, nebo mýdla F10®. Určitě je vhodné také na pokožku aplikovat regenerační krém, který plní i ochrannou funkci.</w:t>
      </w:r>
    </w:p>
    <w:p w14:paraId="1A21541A" w14:textId="77777777" w:rsidR="00B91541" w:rsidRPr="00B91541" w:rsidRDefault="00B91541" w:rsidP="00B91541">
      <w:pPr>
        <w:widowControl/>
        <w:spacing w:after="160" w:line="276" w:lineRule="auto"/>
        <w:rPr>
          <w:rFonts w:ascii="Arial" w:hAnsi="Arial" w:cs="Arial"/>
          <w:b/>
          <w:bCs/>
          <w:iCs/>
          <w:sz w:val="28"/>
          <w:szCs w:val="28"/>
          <w:lang w:eastAsia="en-US"/>
        </w:rPr>
      </w:pPr>
    </w:p>
    <w:p w14:paraId="24397383" w14:textId="77777777" w:rsidR="00B91541" w:rsidRPr="00B91541" w:rsidRDefault="00B91541" w:rsidP="00B91541">
      <w:pPr>
        <w:widowControl/>
        <w:spacing w:after="160" w:line="276" w:lineRule="auto"/>
        <w:rPr>
          <w:rFonts w:ascii="Arial" w:hAnsi="Arial" w:cs="Arial"/>
          <w:b/>
          <w:bCs/>
          <w:iCs/>
          <w:sz w:val="28"/>
          <w:szCs w:val="28"/>
          <w:lang w:eastAsia="en-US"/>
        </w:rPr>
      </w:pPr>
      <w:r w:rsidRPr="00B91541">
        <w:rPr>
          <w:rFonts w:ascii="Arial" w:hAnsi="Arial" w:cs="Arial"/>
          <w:b/>
          <w:bCs/>
          <w:iCs/>
          <w:sz w:val="28"/>
          <w:szCs w:val="28"/>
          <w:lang w:eastAsia="en-US"/>
        </w:rPr>
        <w:t>DOPORUČENÝ POSTUP POMOCÍ CHEMIE ŘADY F®:</w:t>
      </w:r>
    </w:p>
    <w:p w14:paraId="4B1128A7" w14:textId="77777777" w:rsidR="00B91541" w:rsidRPr="00B91541" w:rsidRDefault="00B91541" w:rsidP="00B91541">
      <w:pPr>
        <w:widowControl/>
        <w:spacing w:after="160"/>
        <w:jc w:val="both"/>
        <w:rPr>
          <w:rFonts w:ascii="Arial" w:hAnsi="Arial" w:cs="Arial"/>
          <w:sz w:val="28"/>
          <w:szCs w:val="28"/>
          <w:lang w:eastAsia="en-US"/>
        </w:rPr>
      </w:pPr>
      <w:r w:rsidRPr="00B91541">
        <w:rPr>
          <w:rFonts w:ascii="Arial" w:hAnsi="Arial" w:cs="Arial"/>
          <w:b/>
          <w:sz w:val="26"/>
          <w:szCs w:val="26"/>
          <w:lang w:eastAsia="en-US"/>
        </w:rPr>
        <w:t>Zásahová přilba:</w:t>
      </w:r>
      <w:r w:rsidRPr="00B91541">
        <w:rPr>
          <w:rFonts w:ascii="Arial" w:hAnsi="Arial" w:cs="Arial"/>
          <w:sz w:val="26"/>
          <w:szCs w:val="26"/>
          <w:lang w:eastAsia="en-US"/>
        </w:rPr>
        <w:t xml:space="preserve"> přilbu zbavit hrubých nečistot a její vnitřek vyplnit aktivní pěnou F15 </w:t>
      </w:r>
      <w:r w:rsidRPr="00B91541">
        <w:rPr>
          <w:rFonts w:ascii="Arial" w:hAnsi="Arial" w:cs="Arial"/>
          <w:color w:val="FF0000"/>
          <w:sz w:val="26"/>
          <w:szCs w:val="26"/>
          <w:lang w:eastAsia="en-US"/>
        </w:rPr>
        <w:t>(200 ml/1l vody)</w:t>
      </w:r>
      <w:r w:rsidRPr="00B91541">
        <w:rPr>
          <w:rFonts w:ascii="Arial" w:hAnsi="Arial" w:cs="Arial"/>
          <w:sz w:val="26"/>
          <w:szCs w:val="26"/>
          <w:lang w:eastAsia="en-US"/>
        </w:rPr>
        <w:t xml:space="preserve">. V případě chybějícího </w:t>
      </w:r>
      <w:proofErr w:type="spellStart"/>
      <w:r w:rsidRPr="00B91541">
        <w:rPr>
          <w:rFonts w:ascii="Arial" w:hAnsi="Arial" w:cs="Arial"/>
          <w:sz w:val="26"/>
          <w:szCs w:val="26"/>
          <w:lang w:eastAsia="en-US"/>
        </w:rPr>
        <w:t>napěňovače</w:t>
      </w:r>
      <w:proofErr w:type="spellEnd"/>
      <w:r w:rsidRPr="00B91541">
        <w:rPr>
          <w:rFonts w:ascii="Arial" w:hAnsi="Arial" w:cs="Arial"/>
          <w:sz w:val="26"/>
          <w:szCs w:val="26"/>
          <w:lang w:eastAsia="en-US"/>
        </w:rPr>
        <w:t xml:space="preserve">, vyplnit roztokem F15 a teplé vody ve stejném poměru. Nechat působit </w:t>
      </w:r>
      <w:r w:rsidRPr="00B91541">
        <w:rPr>
          <w:rFonts w:ascii="Arial" w:hAnsi="Arial" w:cs="Arial"/>
          <w:color w:val="FF0000"/>
          <w:sz w:val="26"/>
          <w:szCs w:val="26"/>
          <w:lang w:eastAsia="en-US"/>
        </w:rPr>
        <w:t>10 – 40 </w:t>
      </w:r>
      <w:r w:rsidRPr="00B91541">
        <w:rPr>
          <w:rFonts w:ascii="Arial" w:hAnsi="Arial" w:cs="Arial"/>
          <w:sz w:val="26"/>
          <w:szCs w:val="26"/>
          <w:lang w:eastAsia="en-US"/>
        </w:rPr>
        <w:t xml:space="preserve">minut a poté vypláchnout proudem teplé vody do doby, než přestane vytékat pěna a nechat vyschnout. V případě zasažení povodňovou vodou je zapotřebí nanést dezinfekci do vnitřní části přilby, buď postřikem, nebo pomocí </w:t>
      </w:r>
      <w:proofErr w:type="spellStart"/>
      <w:r w:rsidRPr="00B91541">
        <w:rPr>
          <w:rFonts w:ascii="Arial" w:hAnsi="Arial" w:cs="Arial"/>
          <w:sz w:val="26"/>
          <w:szCs w:val="26"/>
          <w:lang w:eastAsia="en-US"/>
        </w:rPr>
        <w:t>mikrovláknové</w:t>
      </w:r>
      <w:proofErr w:type="spellEnd"/>
      <w:r w:rsidRPr="00B91541">
        <w:rPr>
          <w:rFonts w:ascii="Arial" w:hAnsi="Arial" w:cs="Arial"/>
          <w:sz w:val="26"/>
          <w:szCs w:val="26"/>
          <w:lang w:eastAsia="en-US"/>
        </w:rPr>
        <w:t xml:space="preserve"> utěrky a otřít části, které</w:t>
      </w:r>
      <w:r w:rsidRPr="00B91541">
        <w:rPr>
          <w:rFonts w:ascii="Arial" w:hAnsi="Arial" w:cs="Arial"/>
          <w:sz w:val="28"/>
          <w:szCs w:val="28"/>
          <w:lang w:eastAsia="en-US"/>
        </w:rPr>
        <w:t xml:space="preserve"> </w:t>
      </w:r>
      <w:r w:rsidRPr="00B91541">
        <w:rPr>
          <w:rFonts w:ascii="Arial" w:hAnsi="Arial" w:cs="Arial"/>
          <w:sz w:val="26"/>
          <w:szCs w:val="26"/>
          <w:lang w:eastAsia="en-US"/>
        </w:rPr>
        <w:t>přicházejí do styku s pokožkou. Poté nechat</w:t>
      </w:r>
      <w:r w:rsidRPr="00B91541">
        <w:rPr>
          <w:rFonts w:ascii="Arial" w:hAnsi="Arial" w:cs="Arial"/>
          <w:sz w:val="28"/>
          <w:szCs w:val="28"/>
          <w:lang w:eastAsia="en-US"/>
        </w:rPr>
        <w:t xml:space="preserve"> </w:t>
      </w:r>
      <w:r w:rsidRPr="00B91541">
        <w:rPr>
          <w:rFonts w:ascii="Arial" w:hAnsi="Arial" w:cs="Arial"/>
          <w:sz w:val="26"/>
          <w:szCs w:val="26"/>
          <w:lang w:eastAsia="en-US"/>
        </w:rPr>
        <w:t xml:space="preserve">vyschnout. </w:t>
      </w:r>
      <w:r w:rsidRPr="00B91541">
        <w:rPr>
          <w:rFonts w:ascii="Arial" w:hAnsi="Arial" w:cs="Arial"/>
          <w:color w:val="FF0000"/>
          <w:sz w:val="26"/>
          <w:szCs w:val="26"/>
          <w:lang w:eastAsia="en-US"/>
        </w:rPr>
        <w:t>(VYVAROVAT SE KONTAKTU DEZINFEKCE SE ŠTÍTEM, BRÝLEMI A LAKOVANÉ ČÁSTI PŘILBY)</w:t>
      </w:r>
    </w:p>
    <w:p w14:paraId="6C51741E" w14:textId="77777777" w:rsidR="00B91541" w:rsidRPr="00B91541" w:rsidRDefault="00B91541" w:rsidP="00B91541">
      <w:pPr>
        <w:widowControl/>
        <w:spacing w:after="160"/>
        <w:jc w:val="both"/>
        <w:rPr>
          <w:rFonts w:ascii="Arial" w:hAnsi="Arial" w:cs="Arial"/>
          <w:b/>
          <w:sz w:val="26"/>
          <w:szCs w:val="26"/>
          <w:lang w:eastAsia="en-US"/>
        </w:rPr>
      </w:pPr>
      <w:r w:rsidRPr="00B91541">
        <w:rPr>
          <w:rFonts w:ascii="Arial" w:hAnsi="Arial" w:cs="Arial"/>
          <w:b/>
          <w:sz w:val="26"/>
          <w:szCs w:val="26"/>
          <w:lang w:eastAsia="en-US"/>
        </w:rPr>
        <w:t xml:space="preserve">Zásahový oblek: </w:t>
      </w:r>
      <w:r w:rsidRPr="00B91541">
        <w:rPr>
          <w:rFonts w:ascii="Arial" w:hAnsi="Arial" w:cs="Arial"/>
          <w:sz w:val="26"/>
          <w:szCs w:val="26"/>
          <w:lang w:eastAsia="en-US"/>
        </w:rPr>
        <w:t xml:space="preserve">zásahový oblek zbavit hrubých nečistot, na reflexní pruhy nanést abrazivní pastu F4 za pomocí jemné strany houbičky a nechat </w:t>
      </w:r>
      <w:r w:rsidRPr="00B91541">
        <w:rPr>
          <w:rFonts w:ascii="Arial" w:hAnsi="Arial" w:cs="Arial"/>
          <w:color w:val="FF0000"/>
          <w:sz w:val="26"/>
          <w:szCs w:val="26"/>
          <w:lang w:eastAsia="en-US"/>
        </w:rPr>
        <w:t>20 minut</w:t>
      </w:r>
      <w:r w:rsidRPr="00B91541">
        <w:rPr>
          <w:rFonts w:ascii="Arial" w:hAnsi="Arial" w:cs="Arial"/>
          <w:sz w:val="26"/>
          <w:szCs w:val="26"/>
          <w:lang w:eastAsia="en-US"/>
        </w:rPr>
        <w:t xml:space="preserve"> působit,</w:t>
      </w:r>
      <w:r w:rsidRPr="00B91541">
        <w:rPr>
          <w:rFonts w:ascii="Arial" w:hAnsi="Arial" w:cs="Arial"/>
          <w:sz w:val="28"/>
          <w:szCs w:val="28"/>
          <w:lang w:eastAsia="en-US"/>
        </w:rPr>
        <w:t xml:space="preserve"> </w:t>
      </w:r>
      <w:r w:rsidRPr="00B91541">
        <w:rPr>
          <w:rFonts w:ascii="Arial" w:hAnsi="Arial" w:cs="Arial"/>
          <w:sz w:val="26"/>
          <w:szCs w:val="26"/>
          <w:lang w:eastAsia="en-US"/>
        </w:rPr>
        <w:t>poté</w:t>
      </w:r>
      <w:r w:rsidRPr="00B91541">
        <w:rPr>
          <w:rFonts w:ascii="Arial" w:hAnsi="Arial" w:cs="Arial"/>
          <w:sz w:val="28"/>
          <w:szCs w:val="28"/>
          <w:lang w:eastAsia="en-US"/>
        </w:rPr>
        <w:t xml:space="preserve"> </w:t>
      </w:r>
      <w:r w:rsidRPr="00B91541">
        <w:rPr>
          <w:rFonts w:ascii="Arial" w:hAnsi="Arial" w:cs="Arial"/>
          <w:sz w:val="26"/>
          <w:szCs w:val="26"/>
          <w:lang w:eastAsia="en-US"/>
        </w:rPr>
        <w:lastRenderedPageBreak/>
        <w:t xml:space="preserve">vyprat oděv na </w:t>
      </w:r>
      <w:r w:rsidRPr="00B91541">
        <w:rPr>
          <w:rFonts w:ascii="Arial" w:hAnsi="Arial" w:cs="Arial"/>
          <w:color w:val="FF0000"/>
          <w:sz w:val="26"/>
          <w:szCs w:val="26"/>
          <w:lang w:eastAsia="en-US"/>
        </w:rPr>
        <w:t>krátký program (cca 30-40 min)</w:t>
      </w:r>
      <w:r w:rsidRPr="00B91541">
        <w:rPr>
          <w:rFonts w:ascii="Arial" w:hAnsi="Arial" w:cs="Arial"/>
          <w:sz w:val="26"/>
          <w:szCs w:val="26"/>
          <w:lang w:eastAsia="en-US"/>
        </w:rPr>
        <w:t xml:space="preserve"> z lícové strany za pomocí pracího gelu F5</w:t>
      </w:r>
      <w:r w:rsidRPr="00B91541">
        <w:rPr>
          <w:rFonts w:ascii="Arial" w:hAnsi="Arial" w:cs="Arial"/>
          <w:color w:val="FF0000"/>
          <w:sz w:val="26"/>
          <w:szCs w:val="26"/>
          <w:lang w:eastAsia="en-US"/>
        </w:rPr>
        <w:t xml:space="preserve"> </w:t>
      </w:r>
      <w:r w:rsidRPr="00B91541">
        <w:rPr>
          <w:rFonts w:ascii="Arial" w:hAnsi="Arial" w:cs="Arial"/>
          <w:sz w:val="26"/>
          <w:szCs w:val="26"/>
          <w:lang w:eastAsia="en-US"/>
        </w:rPr>
        <w:t>a dezinfekce F6 na </w:t>
      </w:r>
      <w:r w:rsidRPr="00B91541">
        <w:rPr>
          <w:rFonts w:ascii="Arial" w:hAnsi="Arial" w:cs="Arial"/>
          <w:color w:val="FF0000"/>
          <w:sz w:val="26"/>
          <w:szCs w:val="26"/>
          <w:lang w:eastAsia="en-US"/>
        </w:rPr>
        <w:t>60°C</w:t>
      </w:r>
      <w:r w:rsidRPr="00B91541">
        <w:rPr>
          <w:rFonts w:ascii="Arial" w:hAnsi="Arial" w:cs="Arial"/>
          <w:sz w:val="26"/>
          <w:szCs w:val="26"/>
          <w:lang w:eastAsia="en-US"/>
        </w:rPr>
        <w:t xml:space="preserve">. Oděv otočit na ruby a vyprat na </w:t>
      </w:r>
      <w:r w:rsidRPr="00B91541">
        <w:rPr>
          <w:rFonts w:ascii="Arial" w:hAnsi="Arial" w:cs="Arial"/>
          <w:color w:val="FF0000"/>
          <w:sz w:val="26"/>
          <w:szCs w:val="26"/>
          <w:lang w:eastAsia="en-US"/>
        </w:rPr>
        <w:t>dlouhý program (cca 70 min)</w:t>
      </w:r>
      <w:r w:rsidRPr="00B91541">
        <w:rPr>
          <w:rFonts w:ascii="Arial" w:hAnsi="Arial" w:cs="Arial"/>
          <w:sz w:val="26"/>
          <w:szCs w:val="26"/>
          <w:lang w:eastAsia="en-US"/>
        </w:rPr>
        <w:t xml:space="preserve"> za pomocí pracího gelu F5 a dezinfekčního přípravku F6 na </w:t>
      </w:r>
      <w:r w:rsidRPr="00B91541">
        <w:rPr>
          <w:rFonts w:ascii="Arial" w:hAnsi="Arial" w:cs="Arial"/>
          <w:color w:val="FF0000"/>
          <w:sz w:val="26"/>
          <w:szCs w:val="26"/>
          <w:lang w:eastAsia="en-US"/>
        </w:rPr>
        <w:t>60°C</w:t>
      </w:r>
      <w:r w:rsidRPr="00B91541">
        <w:rPr>
          <w:rFonts w:ascii="Arial" w:hAnsi="Arial" w:cs="Arial"/>
          <w:sz w:val="26"/>
          <w:szCs w:val="26"/>
          <w:lang w:eastAsia="en-US"/>
        </w:rPr>
        <w:t xml:space="preserve">. Oděv nechat vysušit přirozeně (ne na slunci nebo horkém topení) nebo v sušičce na cca </w:t>
      </w:r>
      <w:r w:rsidRPr="00B91541">
        <w:rPr>
          <w:rFonts w:ascii="Arial" w:hAnsi="Arial" w:cs="Arial"/>
          <w:color w:val="FF0000"/>
          <w:sz w:val="26"/>
          <w:szCs w:val="26"/>
          <w:lang w:eastAsia="en-US"/>
        </w:rPr>
        <w:t>40°C – 50°C</w:t>
      </w:r>
      <w:r w:rsidRPr="00B91541">
        <w:rPr>
          <w:rFonts w:ascii="Arial" w:hAnsi="Arial" w:cs="Arial"/>
          <w:sz w:val="26"/>
          <w:szCs w:val="26"/>
          <w:lang w:eastAsia="en-US"/>
        </w:rPr>
        <w:t xml:space="preserve">. V případě, že je oděv silně znečištěn přidat ke každému praní přípravek na ropné látky </w:t>
      </w:r>
      <w:r w:rsidRPr="00B91541">
        <w:rPr>
          <w:rFonts w:ascii="Arial" w:hAnsi="Arial" w:cs="Arial"/>
          <w:color w:val="FF0000"/>
          <w:sz w:val="26"/>
          <w:szCs w:val="26"/>
          <w:lang w:eastAsia="en-US"/>
        </w:rPr>
        <w:t xml:space="preserve">F3 – 75 ml na jeden komplet. </w:t>
      </w:r>
    </w:p>
    <w:p w14:paraId="0BE0A0DB" w14:textId="77777777" w:rsidR="00B91541" w:rsidRPr="00B91541" w:rsidRDefault="00B91541" w:rsidP="00B91541">
      <w:pPr>
        <w:widowControl/>
        <w:spacing w:after="160"/>
        <w:jc w:val="both"/>
        <w:rPr>
          <w:rFonts w:ascii="Arial" w:hAnsi="Arial" w:cs="Arial"/>
          <w:color w:val="FF0000"/>
          <w:sz w:val="26"/>
          <w:szCs w:val="26"/>
          <w:lang w:eastAsia="en-US"/>
        </w:rPr>
      </w:pPr>
      <w:r w:rsidRPr="00B91541">
        <w:rPr>
          <w:rFonts w:ascii="Arial" w:hAnsi="Arial" w:cs="Arial"/>
          <w:color w:val="FF0000"/>
          <w:sz w:val="26"/>
          <w:szCs w:val="26"/>
          <w:lang w:eastAsia="en-US"/>
        </w:rPr>
        <w:t>Pokud na oděvu špína z povodňové vody již zaschla, doporučujeme na vnitřní stranu oděvu nastříkat koncentrát přípravku F3 a po cca 20-30 min. působení oděv vyprat zavedeným postupem s dezinfekcí F6 (záplavová voda může být kontaminována množstvím nebezpečných mikroorganismů, a proto je opatrnost a dezinfekce ZOH vždy na místě).</w:t>
      </w:r>
    </w:p>
    <w:p w14:paraId="4387B212" w14:textId="77777777" w:rsidR="00B91541" w:rsidRPr="00B91541" w:rsidRDefault="00B91541" w:rsidP="00B91541">
      <w:pPr>
        <w:widowControl/>
        <w:spacing w:after="160"/>
        <w:jc w:val="both"/>
        <w:rPr>
          <w:rFonts w:ascii="Arial" w:hAnsi="Arial" w:cs="Arial"/>
          <w:sz w:val="26"/>
          <w:szCs w:val="26"/>
          <w:lang w:eastAsia="en-US"/>
        </w:rPr>
      </w:pPr>
      <w:r w:rsidRPr="00B91541">
        <w:rPr>
          <w:rFonts w:ascii="Arial" w:hAnsi="Arial" w:cs="Arial"/>
          <w:b/>
          <w:sz w:val="26"/>
          <w:szCs w:val="26"/>
          <w:lang w:eastAsia="en-US"/>
        </w:rPr>
        <w:t>Zásahové rukavice:</w:t>
      </w:r>
      <w:r w:rsidRPr="00B91541">
        <w:rPr>
          <w:rFonts w:ascii="Arial" w:hAnsi="Arial" w:cs="Arial"/>
          <w:sz w:val="26"/>
          <w:szCs w:val="26"/>
          <w:lang w:eastAsia="en-US"/>
        </w:rPr>
        <w:t xml:space="preserve"> rukavice zbavit hrubých nečistot a do vnitřku vložit florbalový míček. Rukavice vyprat spolu s kabátem nebo kalhotami dle </w:t>
      </w:r>
      <w:r w:rsidRPr="00B91541">
        <w:rPr>
          <w:rFonts w:ascii="Arial" w:hAnsi="Arial" w:cs="Arial"/>
          <w:color w:val="000000" w:themeColor="text1"/>
          <w:sz w:val="26"/>
          <w:szCs w:val="26"/>
          <w:lang w:eastAsia="en-US"/>
        </w:rPr>
        <w:t>míry</w:t>
      </w:r>
      <w:r w:rsidRPr="00B91541">
        <w:rPr>
          <w:rFonts w:ascii="Arial" w:hAnsi="Arial" w:cs="Arial"/>
          <w:color w:val="FF0000"/>
          <w:sz w:val="26"/>
          <w:szCs w:val="26"/>
          <w:lang w:eastAsia="en-US"/>
        </w:rPr>
        <w:t xml:space="preserve"> </w:t>
      </w:r>
      <w:r w:rsidRPr="00B91541">
        <w:rPr>
          <w:rFonts w:ascii="Arial" w:hAnsi="Arial" w:cs="Arial"/>
          <w:sz w:val="26"/>
          <w:szCs w:val="26"/>
          <w:lang w:eastAsia="en-US"/>
        </w:rPr>
        <w:t xml:space="preserve">znečištění a nechat vyschnout. Kožené rukavice po usušení </w:t>
      </w:r>
      <w:r w:rsidRPr="00B91541">
        <w:rPr>
          <w:rFonts w:ascii="Arial" w:hAnsi="Arial" w:cs="Arial"/>
          <w:color w:val="FF0000"/>
          <w:sz w:val="26"/>
          <w:szCs w:val="26"/>
          <w:lang w:eastAsia="en-US"/>
        </w:rPr>
        <w:t xml:space="preserve">(nikdy ne na jakémkoli tepelném zdroji) </w:t>
      </w:r>
      <w:r w:rsidRPr="00B91541">
        <w:rPr>
          <w:rFonts w:ascii="Arial" w:hAnsi="Arial" w:cs="Arial"/>
          <w:sz w:val="26"/>
          <w:szCs w:val="26"/>
          <w:lang w:eastAsia="en-US"/>
        </w:rPr>
        <w:t xml:space="preserve">nakrémovat např. voskem, </w:t>
      </w:r>
      <w:r w:rsidRPr="00B91541">
        <w:rPr>
          <w:rFonts w:ascii="Arial" w:hAnsi="Arial" w:cs="Arial"/>
          <w:color w:val="000000" w:themeColor="text1"/>
          <w:sz w:val="26"/>
          <w:szCs w:val="26"/>
          <w:lang w:eastAsia="en-US"/>
        </w:rPr>
        <w:t xml:space="preserve">nebo jakýmkoli vhodným prostředkem </w:t>
      </w:r>
      <w:r w:rsidRPr="00B91541">
        <w:rPr>
          <w:rFonts w:ascii="Arial" w:hAnsi="Arial" w:cs="Arial"/>
          <w:sz w:val="26"/>
          <w:szCs w:val="26"/>
          <w:lang w:eastAsia="en-US"/>
        </w:rPr>
        <w:t>na kožené rukavice.</w:t>
      </w:r>
    </w:p>
    <w:p w14:paraId="47C74570" w14:textId="77777777" w:rsidR="00B91541" w:rsidRPr="00B91541" w:rsidRDefault="00B91541" w:rsidP="00B91541">
      <w:pPr>
        <w:widowControl/>
        <w:spacing w:after="160"/>
        <w:jc w:val="both"/>
        <w:rPr>
          <w:rFonts w:ascii="Arial" w:hAnsi="Arial" w:cs="Arial"/>
          <w:sz w:val="26"/>
          <w:szCs w:val="26"/>
          <w:lang w:eastAsia="en-US"/>
        </w:rPr>
      </w:pPr>
      <w:r w:rsidRPr="00B91541">
        <w:rPr>
          <w:rFonts w:ascii="Arial" w:hAnsi="Arial" w:cs="Arial"/>
          <w:b/>
          <w:sz w:val="26"/>
          <w:szCs w:val="26"/>
          <w:lang w:eastAsia="en-US"/>
        </w:rPr>
        <w:t>Zásahová obuv:</w:t>
      </w:r>
      <w:r w:rsidRPr="00B91541">
        <w:rPr>
          <w:rFonts w:ascii="Arial" w:hAnsi="Arial" w:cs="Arial"/>
          <w:sz w:val="26"/>
          <w:szCs w:val="26"/>
          <w:lang w:eastAsia="en-US"/>
        </w:rPr>
        <w:t xml:space="preserve"> obuv zbavit hrubých nečistot a její vnitřek vyplnit aktivní pěnou F15 </w:t>
      </w:r>
      <w:r w:rsidRPr="00B91541">
        <w:rPr>
          <w:rFonts w:ascii="Arial" w:hAnsi="Arial" w:cs="Arial"/>
          <w:color w:val="FF0000"/>
          <w:sz w:val="26"/>
          <w:szCs w:val="26"/>
          <w:lang w:eastAsia="en-US"/>
        </w:rPr>
        <w:t>(200 ml/1l vody)</w:t>
      </w:r>
      <w:r w:rsidRPr="00B91541">
        <w:rPr>
          <w:rFonts w:ascii="Arial" w:hAnsi="Arial" w:cs="Arial"/>
          <w:sz w:val="26"/>
          <w:szCs w:val="26"/>
          <w:lang w:eastAsia="en-US"/>
        </w:rPr>
        <w:t xml:space="preserve">. V případě chybějícího </w:t>
      </w:r>
      <w:proofErr w:type="spellStart"/>
      <w:r w:rsidRPr="00B91541">
        <w:rPr>
          <w:rFonts w:ascii="Arial" w:hAnsi="Arial" w:cs="Arial"/>
          <w:sz w:val="26"/>
          <w:szCs w:val="26"/>
          <w:lang w:eastAsia="en-US"/>
        </w:rPr>
        <w:t>napěňovače</w:t>
      </w:r>
      <w:proofErr w:type="spellEnd"/>
      <w:r w:rsidRPr="00B91541">
        <w:rPr>
          <w:rFonts w:ascii="Arial" w:hAnsi="Arial" w:cs="Arial"/>
          <w:sz w:val="26"/>
          <w:szCs w:val="26"/>
          <w:lang w:eastAsia="en-US"/>
        </w:rPr>
        <w:t xml:space="preserve">, vyplnit botu roztokem F15 a teplé vody ve stejném poměru. Nechat působit </w:t>
      </w:r>
      <w:r w:rsidRPr="00B91541">
        <w:rPr>
          <w:rFonts w:ascii="Arial" w:hAnsi="Arial" w:cs="Arial"/>
          <w:color w:val="FF0000"/>
          <w:sz w:val="26"/>
          <w:szCs w:val="26"/>
          <w:lang w:eastAsia="en-US"/>
        </w:rPr>
        <w:t xml:space="preserve">10 - 40 minut </w:t>
      </w:r>
      <w:r w:rsidRPr="00B91541">
        <w:rPr>
          <w:rFonts w:ascii="Arial" w:hAnsi="Arial" w:cs="Arial"/>
          <w:sz w:val="26"/>
          <w:szCs w:val="26"/>
          <w:lang w:eastAsia="en-US"/>
        </w:rPr>
        <w:t xml:space="preserve">a poté vypláchnout proudem teplé vody do doby, než přestane vytékat pěna a nechat vyschnout (ne na slunci nebo horkém topení). Obuv po usušení nakrémovat vojenským </w:t>
      </w:r>
      <w:r w:rsidRPr="00B91541">
        <w:rPr>
          <w:rFonts w:ascii="Arial" w:hAnsi="Arial" w:cs="Arial"/>
          <w:color w:val="FF0000"/>
          <w:sz w:val="26"/>
          <w:szCs w:val="26"/>
          <w:lang w:eastAsia="en-US"/>
        </w:rPr>
        <w:t>(nebo jakýmkoli vhodným krémem)</w:t>
      </w:r>
      <w:r w:rsidRPr="00B91541">
        <w:rPr>
          <w:rFonts w:ascii="Arial" w:hAnsi="Arial" w:cs="Arial"/>
          <w:sz w:val="26"/>
          <w:szCs w:val="26"/>
          <w:lang w:eastAsia="en-US"/>
        </w:rPr>
        <w:t xml:space="preserve"> na goretexovou obuv. V případě, kdy voda pronikla do vnitřku obuvi je potřeba nanést v malém množství dezinfekci a nechat vyschnout.</w:t>
      </w:r>
    </w:p>
    <w:p w14:paraId="42BFBEEA" w14:textId="77777777" w:rsidR="00B91541" w:rsidRPr="00B91541" w:rsidRDefault="00B91541" w:rsidP="00B91541">
      <w:pPr>
        <w:widowControl/>
        <w:spacing w:after="160"/>
        <w:jc w:val="both"/>
        <w:rPr>
          <w:rFonts w:ascii="Arial" w:hAnsi="Arial" w:cs="Arial"/>
          <w:sz w:val="26"/>
          <w:szCs w:val="26"/>
          <w:lang w:eastAsia="en-US"/>
        </w:rPr>
      </w:pPr>
      <w:r w:rsidRPr="00B91541">
        <w:rPr>
          <w:rFonts w:ascii="Arial" w:hAnsi="Arial" w:cs="Arial"/>
          <w:b/>
          <w:sz w:val="26"/>
          <w:szCs w:val="26"/>
          <w:lang w:eastAsia="en-US"/>
        </w:rPr>
        <w:t>Hadice:</w:t>
      </w:r>
      <w:r w:rsidRPr="00B91541">
        <w:rPr>
          <w:rFonts w:ascii="Arial" w:hAnsi="Arial" w:cs="Arial"/>
          <w:sz w:val="26"/>
          <w:szCs w:val="26"/>
          <w:lang w:eastAsia="en-US"/>
        </w:rPr>
        <w:t xml:space="preserve"> hadice doporučujeme nastříkat aktivní pěnou, kterou pomocí </w:t>
      </w:r>
      <w:proofErr w:type="spellStart"/>
      <w:r w:rsidRPr="00B91541">
        <w:rPr>
          <w:rFonts w:ascii="Arial" w:hAnsi="Arial" w:cs="Arial"/>
          <w:sz w:val="26"/>
          <w:szCs w:val="26"/>
          <w:lang w:eastAsia="en-US"/>
        </w:rPr>
        <w:t>napěňovače</w:t>
      </w:r>
      <w:proofErr w:type="spellEnd"/>
      <w:r w:rsidRPr="00B91541">
        <w:rPr>
          <w:rFonts w:ascii="Arial" w:hAnsi="Arial" w:cs="Arial"/>
          <w:sz w:val="26"/>
          <w:szCs w:val="26"/>
          <w:lang w:eastAsia="en-US"/>
        </w:rPr>
        <w:t xml:space="preserve"> vytvoříte z koncentrátu přípravku F2. Pěnu nanášejte i na stočené, uvolněné hadice, nechte cca </w:t>
      </w:r>
      <w:r w:rsidRPr="00B91541">
        <w:rPr>
          <w:rFonts w:ascii="Arial" w:hAnsi="Arial" w:cs="Arial"/>
          <w:color w:val="FF0000"/>
          <w:sz w:val="26"/>
          <w:szCs w:val="26"/>
          <w:lang w:eastAsia="en-US"/>
        </w:rPr>
        <w:t xml:space="preserve">30 minut </w:t>
      </w:r>
      <w:r w:rsidRPr="00B91541">
        <w:rPr>
          <w:rFonts w:ascii="Arial" w:hAnsi="Arial" w:cs="Arial"/>
          <w:sz w:val="26"/>
          <w:szCs w:val="26"/>
          <w:lang w:eastAsia="en-US"/>
        </w:rPr>
        <w:t xml:space="preserve">působit a tlakovou vodou pod úhlem </w:t>
      </w:r>
      <w:r w:rsidRPr="00B91541">
        <w:rPr>
          <w:rFonts w:ascii="Arial" w:hAnsi="Arial" w:cs="Arial"/>
          <w:color w:val="FF0000"/>
          <w:sz w:val="26"/>
          <w:szCs w:val="26"/>
          <w:lang w:eastAsia="en-US"/>
        </w:rPr>
        <w:t xml:space="preserve">90 °C </w:t>
      </w:r>
      <w:r w:rsidRPr="00B91541">
        <w:rPr>
          <w:rFonts w:ascii="Arial" w:hAnsi="Arial" w:cs="Arial"/>
          <w:sz w:val="26"/>
          <w:szCs w:val="26"/>
          <w:lang w:eastAsia="en-US"/>
        </w:rPr>
        <w:t xml:space="preserve">omývejte znečištění na hadicích, které jsou již roztočené na rovné ploše. Můžete také odmáčet v roztoku teplé vody a přípravku F2. V případě kontaminace hadic ropnými látkami a oleji, nechat nejdříve hadice odmáčet v teplé vodě s vysokou koncentrací přípravku F3 </w:t>
      </w:r>
      <w:r w:rsidRPr="00B91541">
        <w:rPr>
          <w:rFonts w:ascii="Arial" w:hAnsi="Arial" w:cs="Arial"/>
          <w:color w:val="FF0000"/>
          <w:sz w:val="26"/>
          <w:szCs w:val="26"/>
          <w:lang w:eastAsia="en-US"/>
        </w:rPr>
        <w:t xml:space="preserve">(cca 4 h). </w:t>
      </w:r>
      <w:r w:rsidRPr="00B91541">
        <w:rPr>
          <w:rFonts w:ascii="Arial" w:hAnsi="Arial" w:cs="Arial"/>
          <w:sz w:val="26"/>
          <w:szCs w:val="26"/>
          <w:lang w:eastAsia="en-US"/>
        </w:rPr>
        <w:t>Po odmočení hadic následuje postup, viz výše – nanášíte pěnu přípravku F2 a následně oplachujete tlakovou vodou.</w:t>
      </w:r>
    </w:p>
    <w:p w14:paraId="510C000E" w14:textId="77777777" w:rsidR="00B91541" w:rsidRPr="00B91541" w:rsidRDefault="00B91541" w:rsidP="00B91541">
      <w:pPr>
        <w:widowControl/>
        <w:spacing w:after="160"/>
        <w:jc w:val="both"/>
        <w:rPr>
          <w:rFonts w:ascii="Arial" w:hAnsi="Arial" w:cs="Arial"/>
          <w:sz w:val="26"/>
          <w:szCs w:val="26"/>
          <w:lang w:eastAsia="en-US"/>
        </w:rPr>
      </w:pPr>
      <w:r w:rsidRPr="00B91541">
        <w:rPr>
          <w:rFonts w:ascii="Arial" w:hAnsi="Arial" w:cs="Arial"/>
          <w:b/>
          <w:bCs/>
          <w:sz w:val="26"/>
          <w:szCs w:val="26"/>
          <w:lang w:eastAsia="en-US"/>
        </w:rPr>
        <w:t>Technika:</w:t>
      </w:r>
      <w:r w:rsidRPr="00B91541">
        <w:rPr>
          <w:rFonts w:ascii="Arial" w:hAnsi="Arial" w:cs="Arial"/>
          <w:sz w:val="26"/>
          <w:szCs w:val="26"/>
          <w:lang w:eastAsia="en-US"/>
        </w:rPr>
        <w:t xml:space="preserve"> techniku doporučujeme dekontaminovat jak z vnější, tak z vnitřní části z důvodu kontaminace sedadel a vnitřních částí vozidla možnými nebezpečnými látkami. Sedadla doporučujeme ošetřit za pomocí </w:t>
      </w:r>
      <w:proofErr w:type="spellStart"/>
      <w:r w:rsidRPr="00B91541">
        <w:rPr>
          <w:rFonts w:ascii="Arial" w:hAnsi="Arial" w:cs="Arial"/>
          <w:sz w:val="26"/>
          <w:szCs w:val="26"/>
          <w:lang w:eastAsia="en-US"/>
        </w:rPr>
        <w:t>tepovače</w:t>
      </w:r>
      <w:proofErr w:type="spellEnd"/>
      <w:r w:rsidRPr="00B91541">
        <w:rPr>
          <w:rFonts w:ascii="Arial" w:hAnsi="Arial" w:cs="Arial"/>
          <w:sz w:val="26"/>
          <w:szCs w:val="26"/>
          <w:lang w:eastAsia="en-US"/>
        </w:rPr>
        <w:t xml:space="preserve"> a přípravku doporučených výrobcem pro toto zařízení. Nebo za pomocí roztoku F15 </w:t>
      </w:r>
      <w:r w:rsidRPr="00B91541">
        <w:rPr>
          <w:rFonts w:ascii="Arial" w:hAnsi="Arial" w:cs="Arial"/>
          <w:color w:val="FF0000"/>
          <w:sz w:val="26"/>
          <w:szCs w:val="26"/>
          <w:lang w:eastAsia="en-US"/>
        </w:rPr>
        <w:t xml:space="preserve">(100 ml/1l vody), který je současně velmi vhodný i pro tepování. </w:t>
      </w:r>
      <w:r w:rsidRPr="00B91541">
        <w:rPr>
          <w:rFonts w:ascii="Arial" w:hAnsi="Arial" w:cs="Arial"/>
          <w:sz w:val="26"/>
          <w:szCs w:val="26"/>
          <w:lang w:eastAsia="en-US"/>
        </w:rPr>
        <w:t xml:space="preserve">Přístrojové desky a ostatní materiály otřete a ošetřete přípravky k tomu určenými, nebo roztokem přípravku F15. </w:t>
      </w:r>
    </w:p>
    <w:p w14:paraId="7B65A7B5" w14:textId="377F1055" w:rsidR="00EF596D" w:rsidRPr="00445930" w:rsidRDefault="00EF596D" w:rsidP="0044593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Verdana" w:hAnsiTheme="majorHAnsi" w:cstheme="majorHAnsi"/>
          <w:color w:val="000000" w:themeColor="text1"/>
          <w:sz w:val="22"/>
          <w:szCs w:val="22"/>
        </w:rPr>
      </w:pPr>
    </w:p>
    <w:sectPr w:rsidR="00EF596D" w:rsidRPr="00445930" w:rsidSect="00445930">
      <w:headerReference w:type="default" r:id="rId9"/>
      <w:footerReference w:type="default" r:id="rId10"/>
      <w:pgSz w:w="11906" w:h="16838"/>
      <w:pgMar w:top="73" w:right="848" w:bottom="952" w:left="851" w:header="82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FC0B0" w14:textId="77777777" w:rsidR="00AE75C2" w:rsidRDefault="00AE75C2">
      <w:r>
        <w:separator/>
      </w:r>
    </w:p>
  </w:endnote>
  <w:endnote w:type="continuationSeparator" w:id="0">
    <w:p w14:paraId="22B5243C" w14:textId="77777777" w:rsidR="00AE75C2" w:rsidRDefault="00AE7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E9474" w14:textId="77777777" w:rsidR="00EF596D" w:rsidRDefault="00EF596D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ind w:left="-284"/>
      <w:jc w:val="center"/>
      <w:rPr>
        <w:rFonts w:ascii="Arial" w:eastAsia="Arial" w:hAnsi="Arial" w:cs="Arial"/>
        <w:color w:val="000000"/>
        <w:sz w:val="16"/>
        <w:szCs w:val="16"/>
      </w:rPr>
    </w:pPr>
  </w:p>
  <w:p w14:paraId="7C620106" w14:textId="08A0C717" w:rsidR="00EF596D" w:rsidRDefault="00096B96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ind w:left="-284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Požární bezpečnost s.r.o.</w:t>
    </w:r>
    <w:r>
      <w:rPr>
        <w:rFonts w:ascii="Arial" w:eastAsia="Arial" w:hAnsi="Arial" w:cs="Arial"/>
        <w:color w:val="000000"/>
        <w:sz w:val="16"/>
        <w:szCs w:val="16"/>
      </w:rPr>
      <w:t xml:space="preserve">, Královský Vršek 42, 586 </w:t>
    </w:r>
    <w:r w:rsidR="00B76B09">
      <w:rPr>
        <w:rFonts w:ascii="Arial" w:eastAsia="Arial" w:hAnsi="Arial" w:cs="Arial"/>
        <w:color w:val="000000"/>
        <w:sz w:val="16"/>
        <w:szCs w:val="16"/>
      </w:rPr>
      <w:t>01 Jihlava</w:t>
    </w:r>
    <w:r>
      <w:rPr>
        <w:rFonts w:ascii="Arial" w:eastAsia="Arial" w:hAnsi="Arial" w:cs="Arial"/>
        <w:color w:val="000000"/>
        <w:sz w:val="16"/>
        <w:szCs w:val="16"/>
      </w:rPr>
      <w:t xml:space="preserve">, </w:t>
    </w:r>
    <w:r>
      <w:rPr>
        <w:rFonts w:ascii="Arial" w:eastAsia="Arial" w:hAnsi="Arial" w:cs="Arial"/>
        <w:b/>
        <w:color w:val="000000"/>
        <w:sz w:val="16"/>
        <w:szCs w:val="16"/>
      </w:rPr>
      <w:t xml:space="preserve">IČ: </w:t>
    </w:r>
    <w:r>
      <w:rPr>
        <w:rFonts w:ascii="Arial" w:eastAsia="Arial" w:hAnsi="Arial" w:cs="Arial"/>
        <w:color w:val="000000"/>
        <w:sz w:val="16"/>
        <w:szCs w:val="16"/>
      </w:rPr>
      <w:t xml:space="preserve">27660940, </w:t>
    </w:r>
    <w:r>
      <w:rPr>
        <w:rFonts w:ascii="Arial" w:eastAsia="Arial" w:hAnsi="Arial" w:cs="Arial"/>
        <w:b/>
        <w:color w:val="000000"/>
        <w:sz w:val="16"/>
        <w:szCs w:val="16"/>
      </w:rPr>
      <w:t xml:space="preserve">DIČ: </w:t>
    </w:r>
    <w:r>
      <w:rPr>
        <w:rFonts w:ascii="Arial" w:eastAsia="Arial" w:hAnsi="Arial" w:cs="Arial"/>
        <w:color w:val="000000"/>
        <w:sz w:val="16"/>
        <w:szCs w:val="16"/>
      </w:rPr>
      <w:t xml:space="preserve">CZ27660940, </w:t>
    </w:r>
    <w:r>
      <w:rPr>
        <w:rFonts w:ascii="Arial" w:eastAsia="Arial" w:hAnsi="Arial" w:cs="Arial"/>
        <w:b/>
        <w:color w:val="000000"/>
        <w:sz w:val="16"/>
        <w:szCs w:val="16"/>
      </w:rPr>
      <w:t>KB Jihlava</w:t>
    </w:r>
    <w:r>
      <w:rPr>
        <w:rFonts w:ascii="Arial" w:eastAsia="Arial" w:hAnsi="Arial" w:cs="Arial"/>
        <w:color w:val="000000"/>
        <w:sz w:val="16"/>
        <w:szCs w:val="16"/>
      </w:rPr>
      <w:t xml:space="preserve">, </w:t>
    </w:r>
    <w:proofErr w:type="spellStart"/>
    <w:r>
      <w:rPr>
        <w:rFonts w:ascii="Arial" w:eastAsia="Arial" w:hAnsi="Arial" w:cs="Arial"/>
        <w:b/>
        <w:color w:val="000000"/>
        <w:sz w:val="16"/>
        <w:szCs w:val="16"/>
      </w:rPr>
      <w:t>č.ú</w:t>
    </w:r>
    <w:proofErr w:type="spellEnd"/>
    <w:r>
      <w:rPr>
        <w:rFonts w:ascii="Arial" w:eastAsia="Arial" w:hAnsi="Arial" w:cs="Arial"/>
        <w:b/>
        <w:color w:val="000000"/>
        <w:sz w:val="16"/>
        <w:szCs w:val="16"/>
      </w:rPr>
      <w:t xml:space="preserve">.: </w:t>
    </w:r>
    <w:r>
      <w:rPr>
        <w:rFonts w:ascii="Arial" w:eastAsia="Arial" w:hAnsi="Arial" w:cs="Arial"/>
        <w:color w:val="000000"/>
        <w:sz w:val="16"/>
        <w:szCs w:val="16"/>
      </w:rPr>
      <w:t>86-2780610297/0100</w:t>
    </w:r>
  </w:p>
  <w:p w14:paraId="56CE500B" w14:textId="77777777" w:rsidR="00EF596D" w:rsidRDefault="00096B96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ind w:left="-284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Společnost Požární bezpečnost s.r.o. je zapsána v obchodním rejstříku u Krajského soudu v Brně oddíl C, vložka 49762.</w:t>
    </w:r>
  </w:p>
  <w:p w14:paraId="43E1A26B" w14:textId="1B880BA6" w:rsidR="00EF596D" w:rsidRDefault="00096B96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ind w:left="-284"/>
      <w:jc w:val="center"/>
      <w:rPr>
        <w:rFonts w:ascii="Arial" w:eastAsia="Arial" w:hAnsi="Arial" w:cs="Arial"/>
        <w:color w:val="FF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středisko </w:t>
    </w:r>
    <w:r w:rsidR="00B76B09">
      <w:rPr>
        <w:rFonts w:ascii="Arial" w:eastAsia="Arial" w:hAnsi="Arial" w:cs="Arial"/>
        <w:b/>
        <w:color w:val="000000"/>
        <w:sz w:val="16"/>
        <w:szCs w:val="16"/>
      </w:rPr>
      <w:t>JIHLAVA</w:t>
    </w:r>
    <w:r w:rsidR="00B76B09">
      <w:rPr>
        <w:rFonts w:ascii="Arial" w:eastAsia="Arial" w:hAnsi="Arial" w:cs="Arial"/>
        <w:color w:val="000000"/>
        <w:sz w:val="16"/>
        <w:szCs w:val="16"/>
      </w:rPr>
      <w:t xml:space="preserve"> – Královský</w:t>
    </w:r>
    <w:r>
      <w:rPr>
        <w:rFonts w:ascii="Arial" w:eastAsia="Arial" w:hAnsi="Arial" w:cs="Arial"/>
        <w:color w:val="000000"/>
        <w:sz w:val="16"/>
        <w:szCs w:val="16"/>
      </w:rPr>
      <w:t xml:space="preserve"> Vršek 42, 586 01 Jihlava, tel. 567 304 242, </w:t>
    </w:r>
    <w:proofErr w:type="spellStart"/>
    <w:r>
      <w:rPr>
        <w:rFonts w:ascii="Arial" w:eastAsia="Arial" w:hAnsi="Arial" w:cs="Arial"/>
        <w:color w:val="000000"/>
        <w:sz w:val="16"/>
        <w:szCs w:val="16"/>
      </w:rPr>
      <w:t>info</w:t>
    </w:r>
    <w:proofErr w:type="spellEnd"/>
    <w:r>
      <w:rPr>
        <w:rFonts w:ascii="Arial" w:eastAsia="Arial" w:hAnsi="Arial" w:cs="Arial"/>
        <w:color w:val="000000"/>
        <w:sz w:val="16"/>
        <w:szCs w:val="16"/>
      </w:rPr>
      <w:t xml:space="preserve"> 606 934 </w:t>
    </w:r>
    <w:r w:rsidR="00B76B09">
      <w:rPr>
        <w:rFonts w:ascii="Arial" w:eastAsia="Arial" w:hAnsi="Arial" w:cs="Arial"/>
        <w:color w:val="000000"/>
        <w:sz w:val="16"/>
        <w:szCs w:val="16"/>
      </w:rPr>
      <w:t>924, jihlava@vyzbrojna.cz</w:t>
    </w:r>
  </w:p>
  <w:p w14:paraId="4220B657" w14:textId="668A9210" w:rsidR="00EF596D" w:rsidRDefault="00B76B09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spacing w:after="896"/>
      <w:ind w:right="-142" w:hanging="142"/>
      <w:jc w:val="center"/>
      <w:rPr>
        <w:rFonts w:ascii="Arial" w:eastAsia="Arial" w:hAnsi="Arial" w:cs="Arial"/>
        <w:color w:val="FF0000"/>
        <w:sz w:val="16"/>
        <w:szCs w:val="16"/>
      </w:rPr>
    </w:pPr>
    <w:r>
      <w:rPr>
        <w:rFonts w:ascii="Arial" w:eastAsia="Arial" w:hAnsi="Arial" w:cs="Arial"/>
        <w:sz w:val="16"/>
        <w:szCs w:val="16"/>
      </w:rPr>
      <w:t>Jihlava – Nové</w:t>
    </w:r>
    <w:r w:rsidR="00096B96">
      <w:rPr>
        <w:rFonts w:ascii="Arial" w:eastAsia="Arial" w:hAnsi="Arial" w:cs="Arial"/>
        <w:sz w:val="16"/>
        <w:szCs w:val="16"/>
      </w:rPr>
      <w:t xml:space="preserve"> Město na </w:t>
    </w:r>
    <w:r>
      <w:rPr>
        <w:rFonts w:ascii="Arial" w:eastAsia="Arial" w:hAnsi="Arial" w:cs="Arial"/>
        <w:sz w:val="16"/>
        <w:szCs w:val="16"/>
      </w:rPr>
      <w:t>Moravě – Havlíčkův</w:t>
    </w:r>
    <w:r w:rsidR="00096B96"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eastAsia="Arial" w:hAnsi="Arial" w:cs="Arial"/>
        <w:sz w:val="16"/>
        <w:szCs w:val="16"/>
      </w:rPr>
      <w:t>Brod – Praha – Plzeň – Hradec</w:t>
    </w:r>
    <w:r w:rsidR="00096B96"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eastAsia="Arial" w:hAnsi="Arial" w:cs="Arial"/>
        <w:sz w:val="16"/>
        <w:szCs w:val="16"/>
      </w:rPr>
      <w:t>Králové – Zlín – Opava</w:t>
    </w:r>
    <w:r w:rsidR="00096B96">
      <w:rPr>
        <w:rFonts w:ascii="Arial" w:eastAsia="Arial" w:hAnsi="Arial" w:cs="Arial"/>
        <w:sz w:val="16"/>
        <w:szCs w:val="16"/>
      </w:rPr>
      <w:br/>
    </w:r>
    <w:r w:rsidR="00096B96">
      <w:rPr>
        <w:rFonts w:ascii="Arial" w:eastAsia="Arial" w:hAnsi="Arial" w:cs="Arial"/>
        <w:b/>
        <w:color w:val="FF0000"/>
        <w:sz w:val="16"/>
        <w:szCs w:val="16"/>
      </w:rPr>
      <w:t>www.VYZBROJNA.cz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FCBF8" w14:textId="77777777" w:rsidR="00AE75C2" w:rsidRDefault="00AE75C2">
      <w:r>
        <w:separator/>
      </w:r>
    </w:p>
  </w:footnote>
  <w:footnote w:type="continuationSeparator" w:id="0">
    <w:p w14:paraId="3C124919" w14:textId="77777777" w:rsidR="00AE75C2" w:rsidRDefault="00AE7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1833F" w14:textId="0EBD7250" w:rsidR="00EF596D" w:rsidRDefault="00EF596D">
    <w:pPr>
      <w:tabs>
        <w:tab w:val="center" w:pos="4818"/>
        <w:tab w:val="right" w:pos="9637"/>
      </w:tabs>
    </w:pPr>
  </w:p>
  <w:p w14:paraId="5364FEB9" w14:textId="42CD36C8" w:rsidR="00EF596D" w:rsidRDefault="00445930">
    <w:pPr>
      <w:tabs>
        <w:tab w:val="center" w:pos="4818"/>
        <w:tab w:val="right" w:pos="9637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0482BBA2" wp14:editId="60CEE5D0">
          <wp:simplePos x="0" y="0"/>
          <wp:positionH relativeFrom="column">
            <wp:posOffset>507365</wp:posOffset>
          </wp:positionH>
          <wp:positionV relativeFrom="paragraph">
            <wp:posOffset>81280</wp:posOffset>
          </wp:positionV>
          <wp:extent cx="5372100" cy="1166973"/>
          <wp:effectExtent l="0" t="0" r="0" b="0"/>
          <wp:wrapNone/>
          <wp:docPr id="170376743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0" cy="11669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8CDC57" w14:textId="0FC63ADF" w:rsidR="00EF596D" w:rsidRDefault="00EF596D">
    <w:pPr>
      <w:tabs>
        <w:tab w:val="center" w:pos="4818"/>
        <w:tab w:val="right" w:pos="9637"/>
      </w:tabs>
    </w:pPr>
  </w:p>
  <w:p w14:paraId="0AEDED58" w14:textId="77777777" w:rsidR="008F4899" w:rsidRDefault="008F4899">
    <w:pPr>
      <w:tabs>
        <w:tab w:val="center" w:pos="4818"/>
        <w:tab w:val="right" w:pos="9637"/>
      </w:tabs>
      <w:rPr>
        <w:color w:val="000000"/>
        <w:sz w:val="24"/>
        <w:szCs w:val="24"/>
      </w:rPr>
    </w:pPr>
  </w:p>
  <w:p w14:paraId="64B7067C" w14:textId="77777777" w:rsidR="00EB2AC6" w:rsidRDefault="00EB2AC6">
    <w:pPr>
      <w:tabs>
        <w:tab w:val="center" w:pos="4818"/>
        <w:tab w:val="right" w:pos="9637"/>
      </w:tabs>
      <w:rPr>
        <w:color w:val="000000"/>
        <w:sz w:val="24"/>
        <w:szCs w:val="24"/>
      </w:rPr>
    </w:pPr>
  </w:p>
  <w:p w14:paraId="5C80A1C1" w14:textId="77777777" w:rsidR="00EB2AC6" w:rsidRDefault="00EB2AC6">
    <w:pPr>
      <w:tabs>
        <w:tab w:val="center" w:pos="4818"/>
        <w:tab w:val="right" w:pos="9637"/>
      </w:tabs>
      <w:rPr>
        <w:color w:val="000000"/>
        <w:sz w:val="24"/>
        <w:szCs w:val="24"/>
      </w:rPr>
    </w:pPr>
  </w:p>
  <w:p w14:paraId="4DCA59BB" w14:textId="77777777" w:rsidR="00EB2AC6" w:rsidRDefault="00EB2AC6">
    <w:pPr>
      <w:tabs>
        <w:tab w:val="center" w:pos="4818"/>
        <w:tab w:val="right" w:pos="9637"/>
      </w:tabs>
      <w:rPr>
        <w:color w:val="000000"/>
        <w:sz w:val="24"/>
        <w:szCs w:val="24"/>
      </w:rPr>
    </w:pPr>
  </w:p>
  <w:p w14:paraId="66E134FF" w14:textId="77777777" w:rsidR="00EB2AC6" w:rsidRDefault="00EB2AC6">
    <w:pPr>
      <w:tabs>
        <w:tab w:val="center" w:pos="4818"/>
        <w:tab w:val="right" w:pos="9637"/>
      </w:tabs>
      <w:rPr>
        <w:color w:val="000000"/>
        <w:sz w:val="24"/>
        <w:szCs w:val="24"/>
      </w:rPr>
    </w:pPr>
  </w:p>
  <w:p w14:paraId="68BB0136" w14:textId="77777777" w:rsidR="00EB2AC6" w:rsidRDefault="00EB2AC6">
    <w:pPr>
      <w:tabs>
        <w:tab w:val="center" w:pos="4818"/>
        <w:tab w:val="right" w:pos="9637"/>
      </w:tabs>
      <w:rPr>
        <w:color w:val="000000"/>
        <w:sz w:val="24"/>
        <w:szCs w:val="24"/>
      </w:rPr>
    </w:pPr>
  </w:p>
  <w:p w14:paraId="692A6801" w14:textId="77777777" w:rsidR="00EB2AC6" w:rsidRDefault="00EB2AC6">
    <w:pPr>
      <w:tabs>
        <w:tab w:val="center" w:pos="4818"/>
        <w:tab w:val="right" w:pos="9637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96D"/>
    <w:rsid w:val="00032418"/>
    <w:rsid w:val="00096B96"/>
    <w:rsid w:val="000A49FA"/>
    <w:rsid w:val="000F4ADE"/>
    <w:rsid w:val="00193B83"/>
    <w:rsid w:val="00241C92"/>
    <w:rsid w:val="00245658"/>
    <w:rsid w:val="002D05B7"/>
    <w:rsid w:val="002D6FE1"/>
    <w:rsid w:val="003141F5"/>
    <w:rsid w:val="00445930"/>
    <w:rsid w:val="00503AA5"/>
    <w:rsid w:val="005B3FBB"/>
    <w:rsid w:val="0079053C"/>
    <w:rsid w:val="007C72CA"/>
    <w:rsid w:val="00804E55"/>
    <w:rsid w:val="00837D88"/>
    <w:rsid w:val="00874D3D"/>
    <w:rsid w:val="008F4899"/>
    <w:rsid w:val="009477E4"/>
    <w:rsid w:val="009B09CC"/>
    <w:rsid w:val="00A27B56"/>
    <w:rsid w:val="00AE75C2"/>
    <w:rsid w:val="00B76B09"/>
    <w:rsid w:val="00B91541"/>
    <w:rsid w:val="00BB51CC"/>
    <w:rsid w:val="00BC65FD"/>
    <w:rsid w:val="00E765C3"/>
    <w:rsid w:val="00EB2AC6"/>
    <w:rsid w:val="00EF596D"/>
    <w:rsid w:val="00FF6F02"/>
    <w:rsid w:val="0433FAE4"/>
    <w:rsid w:val="370E7F71"/>
    <w:rsid w:val="3B27E7BE"/>
    <w:rsid w:val="3D607038"/>
    <w:rsid w:val="40174ABC"/>
    <w:rsid w:val="44AA1981"/>
    <w:rsid w:val="46E60AC5"/>
    <w:rsid w:val="4CEE9CE6"/>
    <w:rsid w:val="54C0701C"/>
    <w:rsid w:val="5B49E4E7"/>
    <w:rsid w:val="70F3E123"/>
    <w:rsid w:val="70FB9BD8"/>
    <w:rsid w:val="716DA933"/>
    <w:rsid w:val="728FB184"/>
    <w:rsid w:val="7366C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C236A2"/>
  <w15:docId w15:val="{80328B73-5460-4826-B5DB-C986B7201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F48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4899"/>
  </w:style>
  <w:style w:type="paragraph" w:styleId="Zpat">
    <w:name w:val="footer"/>
    <w:basedOn w:val="Normln"/>
    <w:link w:val="ZpatChar"/>
    <w:uiPriority w:val="99"/>
    <w:unhideWhenUsed/>
    <w:rsid w:val="008F48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4899"/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web">
    <w:name w:val="Normal (Web)"/>
    <w:basedOn w:val="Normln"/>
    <w:uiPriority w:val="99"/>
    <w:semiHidden/>
    <w:unhideWhenUsed/>
    <w:rsid w:val="00E765C3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30BF59D5B494F9BCAA15827B67DA0" ma:contentTypeVersion="12" ma:contentTypeDescription="Create a new document." ma:contentTypeScope="" ma:versionID="889bb9ba6f2e52849a00b653148d6745">
  <xsd:schema xmlns:xsd="http://www.w3.org/2001/XMLSchema" xmlns:xs="http://www.w3.org/2001/XMLSchema" xmlns:p="http://schemas.microsoft.com/office/2006/metadata/properties" xmlns:ns2="0ccbbda4-799f-4243-9e93-c62812b3c9b4" xmlns:ns3="60f8541b-fe47-4351-b373-8e745e7479f7" targetNamespace="http://schemas.microsoft.com/office/2006/metadata/properties" ma:root="true" ma:fieldsID="5e4be718e2adb4a46d70d4f71a77db51" ns2:_="" ns3:_="">
    <xsd:import namespace="0ccbbda4-799f-4243-9e93-c62812b3c9b4"/>
    <xsd:import namespace="60f8541b-fe47-4351-b373-8e745e7479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bbda4-799f-4243-9e93-c62812b3c9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4fec2b8-87b7-4ee3-95b1-3fde6b0628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8541b-fe47-4351-b373-8e745e7479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d22f561-a614-4097-99d2-b00222a2125a}" ma:internalName="TaxCatchAll" ma:showField="CatchAllData" ma:web="60f8541b-fe47-4351-b373-8e745e7479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f8541b-fe47-4351-b373-8e745e7479f7" xsi:nil="true"/>
    <lcf76f155ced4ddcb4097134ff3c332f xmlns="0ccbbda4-799f-4243-9e93-c62812b3c9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F06F30-3B87-4F17-A3E6-DBDC9EB378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52E1D8-B722-4E49-A063-4A681D47E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cbbda4-799f-4243-9e93-c62812b3c9b4"/>
    <ds:schemaRef ds:uri="60f8541b-fe47-4351-b373-8e745e747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A13FD8-8DEE-4A38-B4D5-FA4397B54168}">
  <ds:schemaRefs>
    <ds:schemaRef ds:uri="http://schemas.microsoft.com/office/2006/metadata/properties"/>
    <ds:schemaRef ds:uri="http://schemas.microsoft.com/office/infopath/2007/PartnerControls"/>
    <ds:schemaRef ds:uri="60f8541b-fe47-4351-b373-8e745e7479f7"/>
    <ds:schemaRef ds:uri="0ccbbda4-799f-4243-9e93-c62812b3c9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Fikar</dc:creator>
  <cp:lastModifiedBy>Veronika Valalova</cp:lastModifiedBy>
  <cp:revision>2</cp:revision>
  <cp:lastPrinted>2024-06-26T11:05:00Z</cp:lastPrinted>
  <dcterms:created xsi:type="dcterms:W3CDTF">2024-10-07T13:00:00Z</dcterms:created>
  <dcterms:modified xsi:type="dcterms:W3CDTF">2024-10-07T13:00:00Z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0x010100A8B30BF59D5B494F9BCAA15827B67DA0</vt:lpwstr>
  </property>
  <property fmtid="{D5CDD505-2E9C-101B-9397-08002B2CF9AE}" pid="3" name="MediaServiceImageTags">
    <vt:lpwstr/>
  </property>
</Properties>
</file>